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E89B7" w14:textId="77777777" w:rsidR="008C1907" w:rsidRDefault="008C1907">
      <w:pPr>
        <w:rPr>
          <w:rFonts w:asciiTheme="majorHAnsi" w:eastAsia="Calibri" w:hAnsiTheme="majorHAnsi" w:cstheme="majorHAnsi"/>
          <w:sz w:val="22"/>
          <w:szCs w:val="22"/>
        </w:rPr>
      </w:pPr>
    </w:p>
    <w:p w14:paraId="459C9063" w14:textId="77777777" w:rsidR="00C96567" w:rsidRDefault="00C96567">
      <w:pPr>
        <w:rPr>
          <w:rFonts w:asciiTheme="majorHAnsi" w:eastAsia="Calibri" w:hAnsiTheme="majorHAnsi" w:cstheme="majorHAnsi"/>
          <w:b/>
          <w:sz w:val="22"/>
          <w:szCs w:val="22"/>
          <w:u w:val="single"/>
        </w:rPr>
      </w:pPr>
      <w:r w:rsidRPr="00C96567">
        <w:rPr>
          <w:rFonts w:asciiTheme="majorHAnsi" w:eastAsia="Calibri" w:hAnsiTheme="majorHAnsi" w:cstheme="majorHAnsi"/>
          <w:b/>
          <w:sz w:val="22"/>
          <w:szCs w:val="22"/>
          <w:u w:val="single"/>
        </w:rPr>
        <w:t xml:space="preserve">Developing A Tone </w:t>
      </w:r>
      <w:proofErr w:type="gramStart"/>
      <w:r w:rsidRPr="00C96567">
        <w:rPr>
          <w:rFonts w:asciiTheme="majorHAnsi" w:eastAsia="Calibri" w:hAnsiTheme="majorHAnsi" w:cstheme="majorHAnsi"/>
          <w:b/>
          <w:sz w:val="22"/>
          <w:szCs w:val="22"/>
          <w:u w:val="single"/>
        </w:rPr>
        <w:t>Of</w:t>
      </w:r>
      <w:proofErr w:type="gramEnd"/>
      <w:r w:rsidRPr="00C96567">
        <w:rPr>
          <w:rFonts w:asciiTheme="majorHAnsi" w:eastAsia="Calibri" w:hAnsiTheme="majorHAnsi" w:cstheme="majorHAnsi"/>
          <w:b/>
          <w:sz w:val="22"/>
          <w:szCs w:val="22"/>
          <w:u w:val="single"/>
        </w:rPr>
        <w:t xml:space="preserve"> Voice </w:t>
      </w:r>
      <w:proofErr w:type="gramStart"/>
      <w:r w:rsidRPr="00C96567">
        <w:rPr>
          <w:rFonts w:asciiTheme="majorHAnsi" w:eastAsia="Calibri" w:hAnsiTheme="majorHAnsi" w:cstheme="majorHAnsi"/>
          <w:b/>
          <w:sz w:val="22"/>
          <w:szCs w:val="22"/>
          <w:u w:val="single"/>
        </w:rPr>
        <w:t>For</w:t>
      </w:r>
      <w:proofErr w:type="gramEnd"/>
      <w:r w:rsidRPr="00C96567">
        <w:rPr>
          <w:rFonts w:asciiTheme="majorHAnsi" w:eastAsia="Calibri" w:hAnsiTheme="majorHAnsi" w:cstheme="majorHAnsi"/>
          <w:b/>
          <w:sz w:val="22"/>
          <w:szCs w:val="22"/>
          <w:u w:val="single"/>
        </w:rPr>
        <w:t xml:space="preserve"> Your Brand</w:t>
      </w:r>
    </w:p>
    <w:p w14:paraId="3CB9874C" w14:textId="77777777" w:rsidR="00C96567" w:rsidRDefault="00C96567">
      <w:pPr>
        <w:rPr>
          <w:rFonts w:asciiTheme="majorHAnsi" w:eastAsia="Calibri" w:hAnsiTheme="majorHAnsi" w:cstheme="majorHAnsi"/>
          <w:b/>
          <w:sz w:val="22"/>
          <w:szCs w:val="22"/>
          <w:u w:val="single"/>
        </w:rPr>
      </w:pPr>
    </w:p>
    <w:p w14:paraId="57699AF5" w14:textId="6BFB506B" w:rsidR="008C1907" w:rsidRDefault="00000000">
      <w:pPr>
        <w:rPr>
          <w:rFonts w:asciiTheme="majorHAnsi" w:eastAsia="Calibri" w:hAnsiTheme="majorHAnsi" w:cstheme="majorHAnsi"/>
          <w:i/>
          <w:iCs/>
          <w:sz w:val="22"/>
          <w:szCs w:val="22"/>
        </w:rPr>
      </w:pPr>
      <w:r w:rsidRPr="00C96567">
        <w:rPr>
          <w:rFonts w:asciiTheme="majorHAnsi" w:eastAsia="Calibri" w:hAnsiTheme="majorHAnsi" w:cstheme="majorHAnsi"/>
          <w:bCs/>
          <w:i/>
          <w:iCs/>
          <w:sz w:val="22"/>
          <w:szCs w:val="22"/>
        </w:rPr>
        <w:t>Brand voice is the distinct personality a brand takes on in its communications.</w:t>
      </w:r>
      <w:r w:rsidR="00C96567" w:rsidRPr="00C96567">
        <w:rPr>
          <w:rFonts w:asciiTheme="majorHAnsi" w:eastAsia="Calibri" w:hAnsiTheme="majorHAnsi" w:cstheme="majorHAnsi"/>
          <w:bCs/>
          <w:i/>
          <w:iCs/>
          <w:sz w:val="22"/>
          <w:szCs w:val="22"/>
        </w:rPr>
        <w:t xml:space="preserve"> </w:t>
      </w:r>
      <w:r>
        <w:rPr>
          <w:rFonts w:asciiTheme="majorHAnsi" w:eastAsia="Calibri" w:hAnsiTheme="majorHAnsi" w:cstheme="majorHAnsi"/>
          <w:i/>
          <w:iCs/>
          <w:sz w:val="22"/>
          <w:szCs w:val="22"/>
        </w:rPr>
        <w:t>For instance, imagine you’re at a dinner party. One person stands out because they’re great at storytelling in a distinctive, unique way. The flow of their words, the language they use, and their personality all combine to make for a memorable experience.</w:t>
      </w:r>
    </w:p>
    <w:p w14:paraId="096A8279" w14:textId="77777777" w:rsidR="008C1907" w:rsidRDefault="008C1907">
      <w:pPr>
        <w:rPr>
          <w:rFonts w:asciiTheme="majorHAnsi" w:eastAsia="Calibri" w:hAnsiTheme="majorHAnsi" w:cstheme="majorHAnsi"/>
          <w:i/>
          <w:iCs/>
          <w:sz w:val="22"/>
          <w:szCs w:val="22"/>
        </w:rPr>
      </w:pPr>
    </w:p>
    <w:p w14:paraId="561C0AC9" w14:textId="77777777" w:rsidR="008C1907" w:rsidRDefault="00000000">
      <w:pPr>
        <w:rPr>
          <w:rFonts w:asciiTheme="majorHAnsi" w:eastAsia="Calibri" w:hAnsiTheme="majorHAnsi" w:cstheme="majorHAnsi"/>
          <w:i/>
          <w:iCs/>
          <w:sz w:val="22"/>
          <w:szCs w:val="22"/>
        </w:rPr>
      </w:pPr>
      <w:r>
        <w:rPr>
          <w:rFonts w:asciiTheme="majorHAnsi" w:eastAsia="Calibri" w:hAnsiTheme="majorHAnsi" w:cstheme="majorHAnsi"/>
          <w:i/>
          <w:iCs/>
          <w:sz w:val="22"/>
          <w:szCs w:val="22"/>
        </w:rPr>
        <w:t xml:space="preserve">When you’re retelling that story, you immediately think of that person. Now, extrapolate that dinner guest into a brand voice. </w:t>
      </w:r>
    </w:p>
    <w:p w14:paraId="0CD6AF05" w14:textId="77777777" w:rsidR="008C1907" w:rsidRDefault="008C1907">
      <w:pPr>
        <w:rPr>
          <w:rFonts w:asciiTheme="majorHAnsi" w:eastAsia="Calibri" w:hAnsiTheme="majorHAnsi" w:cstheme="majorHAnsi"/>
          <w:sz w:val="22"/>
          <w:szCs w:val="22"/>
        </w:rPr>
      </w:pPr>
    </w:p>
    <w:p w14:paraId="2304F8CF"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Who is your brand online? If your brand was a person, what personality traits would they take on, and what would they actively avoid? What phrases and stylistic choices does your brand use consistently?</w:t>
      </w:r>
    </w:p>
    <w:p w14:paraId="10C9D433" w14:textId="77777777" w:rsidR="008C1907" w:rsidRDefault="008C1907">
      <w:pPr>
        <w:rPr>
          <w:rFonts w:asciiTheme="majorHAnsi" w:eastAsia="Calibri" w:hAnsiTheme="majorHAnsi" w:cstheme="majorHAnsi"/>
          <w:sz w:val="22"/>
          <w:szCs w:val="22"/>
        </w:rPr>
      </w:pPr>
    </w:p>
    <w:p w14:paraId="29DE6871" w14:textId="77777777" w:rsidR="008C1907" w:rsidRDefault="00000000">
      <w:pPr>
        <w:rPr>
          <w:rFonts w:asciiTheme="majorHAnsi" w:eastAsia="Calibri" w:hAnsiTheme="majorHAnsi" w:cstheme="majorHAnsi"/>
          <w:sz w:val="22"/>
          <w:szCs w:val="22"/>
        </w:rPr>
      </w:pPr>
      <w:proofErr w:type="gramStart"/>
      <w:r>
        <w:rPr>
          <w:rFonts w:asciiTheme="majorHAnsi" w:eastAsia="Calibri" w:hAnsiTheme="majorHAnsi" w:cstheme="majorHAnsi"/>
          <w:sz w:val="22"/>
          <w:szCs w:val="22"/>
        </w:rPr>
        <w:t>All of</w:t>
      </w:r>
      <w:proofErr w:type="gramEnd"/>
      <w:r>
        <w:rPr>
          <w:rFonts w:asciiTheme="majorHAnsi" w:eastAsia="Calibri" w:hAnsiTheme="majorHAnsi" w:cstheme="majorHAnsi"/>
          <w:sz w:val="22"/>
          <w:szCs w:val="22"/>
        </w:rPr>
        <w:t xml:space="preserve"> the above combine to create your brand voice. </w:t>
      </w:r>
      <w:r>
        <w:rPr>
          <w:rFonts w:asciiTheme="majorHAnsi" w:eastAsia="Calibri" w:hAnsiTheme="majorHAnsi" w:cstheme="majorHAnsi"/>
          <w:b/>
          <w:sz w:val="22"/>
          <w:szCs w:val="22"/>
        </w:rPr>
        <w:t>Apply this personality everywhere your brand speaks,</w:t>
      </w:r>
      <w:r>
        <w:rPr>
          <w:rFonts w:asciiTheme="majorHAnsi" w:eastAsia="Calibri" w:hAnsiTheme="majorHAnsi" w:cstheme="majorHAnsi"/>
          <w:sz w:val="22"/>
          <w:szCs w:val="22"/>
        </w:rPr>
        <w:t xml:space="preserve"> including newsletters, social media posts, internal official communications, company announcements, and advertising.</w:t>
      </w:r>
    </w:p>
    <w:p w14:paraId="54598E91" w14:textId="77777777" w:rsidR="008C1907" w:rsidRDefault="008C1907">
      <w:pPr>
        <w:rPr>
          <w:rFonts w:asciiTheme="majorHAnsi" w:eastAsia="Calibri" w:hAnsiTheme="majorHAnsi" w:cstheme="majorHAnsi"/>
          <w:sz w:val="22"/>
          <w:szCs w:val="22"/>
        </w:rPr>
      </w:pPr>
    </w:p>
    <w:p w14:paraId="0ABF3083" w14:textId="77777777" w:rsidR="008C1907" w:rsidRDefault="00000000">
      <w:pPr>
        <w:pStyle w:val="Heading3"/>
        <w:rPr>
          <w:rFonts w:asciiTheme="majorHAnsi" w:eastAsia="Calibri" w:hAnsiTheme="majorHAnsi" w:cstheme="majorHAnsi"/>
          <w:sz w:val="22"/>
          <w:szCs w:val="22"/>
        </w:rPr>
      </w:pPr>
      <w:bookmarkStart w:id="0" w:name="_heading=h.1fob9te" w:colFirst="0" w:colLast="0"/>
      <w:bookmarkEnd w:id="0"/>
      <w:r>
        <w:rPr>
          <w:rFonts w:asciiTheme="majorHAnsi" w:eastAsia="Calibri" w:hAnsiTheme="majorHAnsi" w:cstheme="majorHAnsi"/>
          <w:sz w:val="22"/>
          <w:szCs w:val="22"/>
        </w:rPr>
        <w:t>Why Does Brand Voice Matter?</w:t>
      </w:r>
    </w:p>
    <w:p w14:paraId="63B4D147" w14:textId="77777777" w:rsidR="008C1907" w:rsidRDefault="008C1907">
      <w:pPr>
        <w:rPr>
          <w:rFonts w:asciiTheme="majorHAnsi" w:eastAsia="Calibri" w:hAnsiTheme="majorHAnsi" w:cstheme="majorHAnsi"/>
          <w:sz w:val="22"/>
          <w:szCs w:val="22"/>
        </w:rPr>
      </w:pPr>
    </w:p>
    <w:p w14:paraId="2ACD79C5"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Why should you care about your brand voice? Why not just write whatever you want in whichever style you feel like that day?</w:t>
      </w:r>
    </w:p>
    <w:p w14:paraId="27C54067" w14:textId="77777777" w:rsidR="008C1907" w:rsidRDefault="008C1907">
      <w:pPr>
        <w:rPr>
          <w:rFonts w:asciiTheme="majorHAnsi" w:eastAsia="Calibri" w:hAnsiTheme="majorHAnsi" w:cstheme="majorHAnsi"/>
          <w:sz w:val="22"/>
          <w:szCs w:val="22"/>
        </w:rPr>
      </w:pPr>
    </w:p>
    <w:p w14:paraId="55446DFB"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The digital landscape is crowded. It’s filled with chatter from brands and individuals alike. You can only stand out so much based on your visual content, logo, or product features alone.</w:t>
      </w:r>
    </w:p>
    <w:p w14:paraId="3D3C29B9" w14:textId="77777777" w:rsidR="008C1907" w:rsidRDefault="008C1907">
      <w:pPr>
        <w:rPr>
          <w:rFonts w:asciiTheme="majorHAnsi" w:eastAsia="Calibri" w:hAnsiTheme="majorHAnsi" w:cstheme="majorHAnsi"/>
          <w:sz w:val="22"/>
          <w:szCs w:val="22"/>
        </w:rPr>
      </w:pPr>
    </w:p>
    <w:p w14:paraId="48197B7E"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Your written content needs the same attention and consistency you give to the other elements of your brand presence.</w:t>
      </w:r>
    </w:p>
    <w:p w14:paraId="14A37016" w14:textId="77777777" w:rsidR="008C1907" w:rsidRDefault="008C1907">
      <w:pPr>
        <w:rPr>
          <w:rFonts w:asciiTheme="majorHAnsi" w:eastAsia="Calibri" w:hAnsiTheme="majorHAnsi" w:cstheme="majorHAnsi"/>
          <w:sz w:val="22"/>
          <w:szCs w:val="22"/>
        </w:rPr>
      </w:pPr>
    </w:p>
    <w:p w14:paraId="5D0FB144"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b/>
          <w:sz w:val="22"/>
          <w:szCs w:val="22"/>
        </w:rPr>
        <w:t>Brand voice helps you stand out from the crowd.</w:t>
      </w:r>
      <w:r>
        <w:rPr>
          <w:rFonts w:asciiTheme="majorHAnsi" w:eastAsia="Calibri" w:hAnsiTheme="majorHAnsi" w:cstheme="majorHAnsi"/>
          <w:sz w:val="22"/>
          <w:szCs w:val="22"/>
        </w:rPr>
        <w:t xml:space="preserve"> In the Sprout Social Index, the consumers surveyed had reasons why some brands stood out more than others:</w:t>
      </w:r>
    </w:p>
    <w:p w14:paraId="3E105D2A" w14:textId="77777777" w:rsidR="008C1907" w:rsidRDefault="008C1907">
      <w:pPr>
        <w:rPr>
          <w:rFonts w:asciiTheme="majorHAnsi" w:eastAsia="Calibri" w:hAnsiTheme="majorHAnsi" w:cstheme="majorHAnsi"/>
          <w:sz w:val="22"/>
          <w:szCs w:val="22"/>
        </w:rPr>
      </w:pPr>
    </w:p>
    <w:p w14:paraId="14D2D779" w14:textId="77777777" w:rsidR="008C1907" w:rsidRDefault="00000000">
      <w:pPr>
        <w:numPr>
          <w:ilvl w:val="0"/>
          <w:numId w:val="1"/>
        </w:numPr>
        <w:rPr>
          <w:rFonts w:asciiTheme="majorHAnsi" w:eastAsia="Calibri" w:hAnsiTheme="majorHAnsi" w:cstheme="majorHAnsi"/>
          <w:sz w:val="22"/>
          <w:szCs w:val="22"/>
        </w:rPr>
      </w:pPr>
      <w:r>
        <w:rPr>
          <w:rFonts w:asciiTheme="majorHAnsi" w:eastAsia="Calibri" w:hAnsiTheme="majorHAnsi" w:cstheme="majorHAnsi"/>
          <w:sz w:val="22"/>
          <w:szCs w:val="22"/>
        </w:rPr>
        <w:t xml:space="preserve">40% said memorable </w:t>
      </w:r>
      <w:proofErr w:type="gramStart"/>
      <w:r>
        <w:rPr>
          <w:rFonts w:asciiTheme="majorHAnsi" w:eastAsia="Calibri" w:hAnsiTheme="majorHAnsi" w:cstheme="majorHAnsi"/>
          <w:sz w:val="22"/>
          <w:szCs w:val="22"/>
        </w:rPr>
        <w:t>content;</w:t>
      </w:r>
      <w:proofErr w:type="gramEnd"/>
    </w:p>
    <w:p w14:paraId="77A0EDCF" w14:textId="77777777" w:rsidR="008C1907" w:rsidRDefault="00000000">
      <w:pPr>
        <w:numPr>
          <w:ilvl w:val="0"/>
          <w:numId w:val="1"/>
        </w:numPr>
        <w:rPr>
          <w:rFonts w:asciiTheme="majorHAnsi" w:eastAsia="Calibri" w:hAnsiTheme="majorHAnsi" w:cstheme="majorHAnsi"/>
          <w:sz w:val="22"/>
          <w:szCs w:val="22"/>
        </w:rPr>
      </w:pPr>
      <w:r>
        <w:rPr>
          <w:rFonts w:asciiTheme="majorHAnsi" w:eastAsia="Calibri" w:hAnsiTheme="majorHAnsi" w:cstheme="majorHAnsi"/>
          <w:sz w:val="22"/>
          <w:szCs w:val="22"/>
        </w:rPr>
        <w:t>33% said distinct personality; and</w:t>
      </w:r>
    </w:p>
    <w:p w14:paraId="73D00885" w14:textId="77777777" w:rsidR="008C1907" w:rsidRDefault="00000000">
      <w:pPr>
        <w:numPr>
          <w:ilvl w:val="0"/>
          <w:numId w:val="1"/>
        </w:numPr>
        <w:rPr>
          <w:rFonts w:asciiTheme="majorHAnsi" w:eastAsia="Calibri" w:hAnsiTheme="majorHAnsi" w:cstheme="majorHAnsi"/>
          <w:sz w:val="22"/>
          <w:szCs w:val="22"/>
        </w:rPr>
      </w:pPr>
      <w:r>
        <w:rPr>
          <w:rFonts w:asciiTheme="majorHAnsi" w:eastAsia="Calibri" w:hAnsiTheme="majorHAnsi" w:cstheme="majorHAnsi"/>
          <w:sz w:val="22"/>
          <w:szCs w:val="22"/>
        </w:rPr>
        <w:t>32% said compelling storytelling.</w:t>
      </w:r>
    </w:p>
    <w:p w14:paraId="0EE3CCEE" w14:textId="77777777" w:rsidR="008C1907" w:rsidRDefault="008C1907">
      <w:pPr>
        <w:rPr>
          <w:rFonts w:asciiTheme="majorHAnsi" w:eastAsia="Calibri" w:hAnsiTheme="majorHAnsi" w:cstheme="majorHAnsi"/>
          <w:sz w:val="22"/>
          <w:szCs w:val="22"/>
        </w:rPr>
      </w:pPr>
    </w:p>
    <w:p w14:paraId="54398E9E"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In all three of these aspects, brand voice plays a significant role. You can’t have a distinct personality without a distinct brand voice.</w:t>
      </w:r>
    </w:p>
    <w:p w14:paraId="3F211A2A" w14:textId="77777777" w:rsidR="008C1907" w:rsidRDefault="008C1907">
      <w:pPr>
        <w:rPr>
          <w:rFonts w:asciiTheme="majorHAnsi" w:eastAsia="Calibri" w:hAnsiTheme="majorHAnsi" w:cstheme="majorHAnsi"/>
          <w:sz w:val="22"/>
          <w:szCs w:val="22"/>
        </w:rPr>
      </w:pPr>
    </w:p>
    <w:p w14:paraId="73F5A422" w14:textId="77777777" w:rsidR="008C1907" w:rsidRDefault="00000000">
      <w:pPr>
        <w:pStyle w:val="Heading3"/>
        <w:rPr>
          <w:rFonts w:asciiTheme="majorHAnsi" w:eastAsia="Calibri" w:hAnsiTheme="majorHAnsi" w:cstheme="majorHAnsi"/>
          <w:sz w:val="22"/>
          <w:szCs w:val="22"/>
        </w:rPr>
      </w:pPr>
      <w:bookmarkStart w:id="1" w:name="_heading=h.3znysh7" w:colFirst="0" w:colLast="0"/>
      <w:bookmarkEnd w:id="1"/>
      <w:r>
        <w:rPr>
          <w:rFonts w:asciiTheme="majorHAnsi" w:eastAsia="Calibri" w:hAnsiTheme="majorHAnsi" w:cstheme="majorHAnsi"/>
          <w:sz w:val="22"/>
          <w:szCs w:val="22"/>
        </w:rPr>
        <w:t>Audit Your Current Voice:</w:t>
      </w:r>
    </w:p>
    <w:p w14:paraId="31A69541" w14:textId="77777777" w:rsidR="008C1907" w:rsidRDefault="008C1907">
      <w:pPr>
        <w:rPr>
          <w:rFonts w:asciiTheme="majorHAnsi" w:eastAsia="Calibri" w:hAnsiTheme="majorHAnsi" w:cstheme="majorHAnsi"/>
          <w:sz w:val="22"/>
          <w:szCs w:val="22"/>
        </w:rPr>
      </w:pPr>
    </w:p>
    <w:p w14:paraId="5EB89D7A"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 xml:space="preserve">Need some inspiration on your brand personality? </w:t>
      </w:r>
      <w:proofErr w:type="gramStart"/>
      <w:r>
        <w:rPr>
          <w:rFonts w:asciiTheme="majorHAnsi" w:eastAsia="Calibri" w:hAnsiTheme="majorHAnsi" w:cstheme="majorHAnsi"/>
          <w:sz w:val="22"/>
          <w:szCs w:val="22"/>
        </w:rPr>
        <w:t>Take a look</w:t>
      </w:r>
      <w:proofErr w:type="gramEnd"/>
      <w:r>
        <w:rPr>
          <w:rFonts w:asciiTheme="majorHAnsi" w:eastAsia="Calibri" w:hAnsiTheme="majorHAnsi" w:cstheme="majorHAnsi"/>
          <w:sz w:val="22"/>
          <w:szCs w:val="22"/>
        </w:rPr>
        <w:t xml:space="preserve"> at your current communications. Ensure that you grab examples from all communications to get a good overview of the current voice.</w:t>
      </w:r>
    </w:p>
    <w:p w14:paraId="6B7E3A5E" w14:textId="77777777" w:rsidR="008C1907" w:rsidRDefault="008C1907">
      <w:pPr>
        <w:rPr>
          <w:rFonts w:asciiTheme="majorHAnsi" w:eastAsia="Calibri" w:hAnsiTheme="majorHAnsi" w:cstheme="majorHAnsi"/>
          <w:sz w:val="22"/>
          <w:szCs w:val="22"/>
        </w:rPr>
      </w:pPr>
    </w:p>
    <w:p w14:paraId="64921B50"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lastRenderedPageBreak/>
        <w:t>You may find your voice inconsistent because of different writers or uses of certain words over others. Note how your target audience interacts with you and how they speak.</w:t>
      </w:r>
    </w:p>
    <w:p w14:paraId="542EACF2" w14:textId="77777777" w:rsidR="008C1907" w:rsidRDefault="008C1907">
      <w:pPr>
        <w:rPr>
          <w:rFonts w:asciiTheme="majorHAnsi" w:eastAsia="Calibri" w:hAnsiTheme="majorHAnsi" w:cstheme="majorHAnsi"/>
          <w:sz w:val="22"/>
          <w:szCs w:val="22"/>
        </w:rPr>
      </w:pPr>
    </w:p>
    <w:p w14:paraId="1DAD9470" w14:textId="77777777" w:rsidR="008C1907" w:rsidRDefault="00000000">
      <w:pPr>
        <w:rPr>
          <w:rFonts w:asciiTheme="majorHAnsi" w:eastAsia="Calibri" w:hAnsiTheme="majorHAnsi" w:cstheme="majorHAnsi"/>
          <w:b/>
          <w:sz w:val="22"/>
          <w:szCs w:val="22"/>
        </w:rPr>
      </w:pPr>
      <w:r>
        <w:rPr>
          <w:rFonts w:asciiTheme="majorHAnsi" w:eastAsia="Calibri" w:hAnsiTheme="majorHAnsi" w:cstheme="majorHAnsi"/>
          <w:b/>
          <w:sz w:val="22"/>
          <w:szCs w:val="22"/>
        </w:rPr>
        <w:t>What voice traits do your top-performing posts and newsletters have in common?</w:t>
      </w:r>
    </w:p>
    <w:p w14:paraId="27243BF8" w14:textId="77777777" w:rsidR="008C1907" w:rsidRDefault="008C1907">
      <w:pPr>
        <w:rPr>
          <w:rFonts w:asciiTheme="majorHAnsi" w:eastAsia="Calibri" w:hAnsiTheme="majorHAnsi" w:cstheme="majorHAnsi"/>
          <w:sz w:val="22"/>
          <w:szCs w:val="22"/>
        </w:rPr>
      </w:pPr>
    </w:p>
    <w:p w14:paraId="341D642C"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From here, you’ll be able to note your brand’s current personality and then begin brainstorming more traits you want to emulate.</w:t>
      </w:r>
    </w:p>
    <w:p w14:paraId="6698C5F9" w14:textId="77777777" w:rsidR="008C1907" w:rsidRDefault="008C1907">
      <w:pPr>
        <w:rPr>
          <w:rFonts w:asciiTheme="majorHAnsi" w:eastAsia="Calibri" w:hAnsiTheme="majorHAnsi" w:cstheme="majorHAnsi"/>
          <w:sz w:val="22"/>
          <w:szCs w:val="22"/>
        </w:rPr>
      </w:pPr>
    </w:p>
    <w:p w14:paraId="0DEFC112" w14:textId="77777777" w:rsidR="008C1907" w:rsidRDefault="00000000">
      <w:pPr>
        <w:pStyle w:val="Heading3"/>
        <w:rPr>
          <w:rFonts w:asciiTheme="majorHAnsi" w:eastAsia="Calibri" w:hAnsiTheme="majorHAnsi" w:cstheme="majorHAnsi"/>
          <w:sz w:val="22"/>
          <w:szCs w:val="22"/>
        </w:rPr>
      </w:pPr>
      <w:bookmarkStart w:id="2" w:name="_heading=h.2et92p0" w:colFirst="0" w:colLast="0"/>
      <w:bookmarkEnd w:id="2"/>
      <w:r>
        <w:rPr>
          <w:rFonts w:asciiTheme="majorHAnsi" w:eastAsia="Calibri" w:hAnsiTheme="majorHAnsi" w:cstheme="majorHAnsi"/>
          <w:sz w:val="22"/>
          <w:szCs w:val="22"/>
        </w:rPr>
        <w:t>Identify Your Audience and Personas</w:t>
      </w:r>
    </w:p>
    <w:p w14:paraId="41CE7A53" w14:textId="77777777" w:rsidR="008C1907" w:rsidRDefault="008C1907">
      <w:pPr>
        <w:rPr>
          <w:rFonts w:asciiTheme="majorHAnsi" w:eastAsia="Calibri" w:hAnsiTheme="majorHAnsi" w:cstheme="majorHAnsi"/>
          <w:sz w:val="22"/>
          <w:szCs w:val="22"/>
        </w:rPr>
      </w:pPr>
    </w:p>
    <w:p w14:paraId="29379121"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Another way to formulate your brand voice is by seeing your audience and marketing personas. For example, if your target audience is younger, you’ll want to use language that resonates with them. Using language familiar to an older generation will only serve to alienate your younger audience.</w:t>
      </w:r>
    </w:p>
    <w:p w14:paraId="53C763B2" w14:textId="77777777" w:rsidR="008C1907" w:rsidRDefault="008C1907">
      <w:pPr>
        <w:rPr>
          <w:rFonts w:asciiTheme="majorHAnsi" w:eastAsia="Calibri" w:hAnsiTheme="majorHAnsi" w:cstheme="majorHAnsi"/>
          <w:sz w:val="22"/>
          <w:szCs w:val="22"/>
        </w:rPr>
      </w:pPr>
    </w:p>
    <w:p w14:paraId="23489329"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As you work through your audience and personas, list traits and common vocabulary, you want to take on as a brand. For instance, a West-coast brand with a West-coast target audience will take on regional slang.</w:t>
      </w:r>
    </w:p>
    <w:p w14:paraId="32424A29" w14:textId="77777777" w:rsidR="008C1907" w:rsidRDefault="008C1907">
      <w:pPr>
        <w:rPr>
          <w:rFonts w:asciiTheme="majorHAnsi" w:eastAsia="Calibri" w:hAnsiTheme="majorHAnsi" w:cstheme="majorHAnsi"/>
          <w:sz w:val="22"/>
          <w:szCs w:val="22"/>
        </w:rPr>
      </w:pPr>
    </w:p>
    <w:p w14:paraId="3423DE90"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 xml:space="preserve">A piece of advice: </w:t>
      </w:r>
      <w:r>
        <w:rPr>
          <w:rFonts w:asciiTheme="majorHAnsi" w:eastAsia="Calibri" w:hAnsiTheme="majorHAnsi" w:cstheme="majorHAnsi"/>
          <w:b/>
          <w:sz w:val="22"/>
          <w:szCs w:val="22"/>
        </w:rPr>
        <w:t>avoid straying away from your brand’s current operations.</w:t>
      </w:r>
      <w:r>
        <w:rPr>
          <w:rFonts w:asciiTheme="majorHAnsi" w:eastAsia="Calibri" w:hAnsiTheme="majorHAnsi" w:cstheme="majorHAnsi"/>
          <w:sz w:val="22"/>
          <w:szCs w:val="22"/>
        </w:rPr>
        <w:t xml:space="preserve"> You want to present your voice authentically and not robotically or give the appearance of just chasing trends.</w:t>
      </w:r>
    </w:p>
    <w:p w14:paraId="5F1E01B8" w14:textId="77777777" w:rsidR="008C1907" w:rsidRDefault="008C1907">
      <w:pPr>
        <w:rPr>
          <w:rFonts w:asciiTheme="majorHAnsi" w:eastAsia="Calibri" w:hAnsiTheme="majorHAnsi" w:cstheme="majorHAnsi"/>
          <w:sz w:val="22"/>
          <w:szCs w:val="22"/>
        </w:rPr>
      </w:pPr>
    </w:p>
    <w:p w14:paraId="1D34CDA8" w14:textId="77777777" w:rsidR="008C1907" w:rsidRDefault="00000000">
      <w:pPr>
        <w:pStyle w:val="Heading3"/>
        <w:rPr>
          <w:rFonts w:asciiTheme="majorHAnsi" w:eastAsia="Calibri" w:hAnsiTheme="majorHAnsi" w:cstheme="majorHAnsi"/>
          <w:sz w:val="22"/>
          <w:szCs w:val="22"/>
        </w:rPr>
      </w:pPr>
      <w:bookmarkStart w:id="3" w:name="_heading=h.tyjcwt" w:colFirst="0" w:colLast="0"/>
      <w:bookmarkEnd w:id="3"/>
      <w:r>
        <w:rPr>
          <w:rFonts w:asciiTheme="majorHAnsi" w:eastAsia="Calibri" w:hAnsiTheme="majorHAnsi" w:cstheme="majorHAnsi"/>
          <w:sz w:val="22"/>
          <w:szCs w:val="22"/>
        </w:rPr>
        <w:t>Know Your Tone:</w:t>
      </w:r>
    </w:p>
    <w:p w14:paraId="0DC26965" w14:textId="77777777" w:rsidR="008C1907" w:rsidRDefault="008C1907">
      <w:pPr>
        <w:rPr>
          <w:rFonts w:asciiTheme="majorHAnsi" w:eastAsia="Calibri" w:hAnsiTheme="majorHAnsi" w:cstheme="majorHAnsi"/>
          <w:sz w:val="22"/>
          <w:szCs w:val="22"/>
        </w:rPr>
      </w:pPr>
    </w:p>
    <w:p w14:paraId="7652067A"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b/>
          <w:sz w:val="22"/>
          <w:szCs w:val="22"/>
        </w:rPr>
        <w:t>Brand voice is what you say, and brand tone is how you say it.</w:t>
      </w:r>
      <w:r>
        <w:rPr>
          <w:rFonts w:asciiTheme="majorHAnsi" w:eastAsia="Calibri" w:hAnsiTheme="majorHAnsi" w:cstheme="majorHAnsi"/>
          <w:sz w:val="22"/>
          <w:szCs w:val="22"/>
        </w:rPr>
        <w:t xml:space="preserve"> Your tone may vary between audiences, so it’s a good idea to document when to use certain tones in certain situations.</w:t>
      </w:r>
    </w:p>
    <w:p w14:paraId="43CF7EC4" w14:textId="77777777" w:rsidR="008C1907" w:rsidRDefault="008C1907">
      <w:pPr>
        <w:rPr>
          <w:rFonts w:asciiTheme="majorHAnsi" w:eastAsia="Calibri" w:hAnsiTheme="majorHAnsi" w:cstheme="majorHAnsi"/>
          <w:sz w:val="22"/>
          <w:szCs w:val="22"/>
        </w:rPr>
      </w:pPr>
    </w:p>
    <w:p w14:paraId="0A3EF634"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The excited way you announce a new product won’t be the same tone you take when responding to a customer complaint. Identify common scenarios you come across as a brand and categorise them into the different tones you would take on.</w:t>
      </w:r>
    </w:p>
    <w:p w14:paraId="2C77E9EE" w14:textId="77777777" w:rsidR="008C1907" w:rsidRDefault="008C1907">
      <w:pPr>
        <w:rPr>
          <w:rFonts w:asciiTheme="majorHAnsi" w:eastAsia="Calibri" w:hAnsiTheme="majorHAnsi" w:cstheme="majorHAnsi"/>
          <w:sz w:val="22"/>
          <w:szCs w:val="22"/>
        </w:rPr>
      </w:pPr>
    </w:p>
    <w:p w14:paraId="0F561C6A"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For example, Sprout has developed their own style guidelines to fine-tune their brand voice for varying scenarios, such as the difference between more formal media statements and casual social responses.</w:t>
      </w:r>
    </w:p>
    <w:p w14:paraId="758CD6E3" w14:textId="77777777" w:rsidR="008C1907" w:rsidRDefault="008C1907">
      <w:pPr>
        <w:rPr>
          <w:rFonts w:asciiTheme="majorHAnsi" w:eastAsia="Calibri" w:hAnsiTheme="majorHAnsi" w:cstheme="majorHAnsi"/>
          <w:sz w:val="22"/>
          <w:szCs w:val="22"/>
        </w:rPr>
      </w:pPr>
    </w:p>
    <w:p w14:paraId="371CAE23" w14:textId="77777777" w:rsidR="008C1907" w:rsidRDefault="00000000">
      <w:pPr>
        <w:pStyle w:val="Heading3"/>
        <w:rPr>
          <w:rFonts w:asciiTheme="majorHAnsi" w:eastAsia="Calibri" w:hAnsiTheme="majorHAnsi" w:cstheme="majorHAnsi"/>
          <w:sz w:val="22"/>
          <w:szCs w:val="22"/>
        </w:rPr>
      </w:pPr>
      <w:bookmarkStart w:id="4" w:name="_heading=h.3dy6vkm" w:colFirst="0" w:colLast="0"/>
      <w:bookmarkEnd w:id="4"/>
      <w:r>
        <w:rPr>
          <w:rFonts w:asciiTheme="majorHAnsi" w:eastAsia="Calibri" w:hAnsiTheme="majorHAnsi" w:cstheme="majorHAnsi"/>
          <w:sz w:val="22"/>
          <w:szCs w:val="22"/>
        </w:rPr>
        <w:t>Review and Adapt</w:t>
      </w:r>
    </w:p>
    <w:p w14:paraId="62514F4D" w14:textId="77777777" w:rsidR="008C1907" w:rsidRDefault="008C1907">
      <w:pPr>
        <w:rPr>
          <w:rFonts w:asciiTheme="majorHAnsi" w:eastAsia="Calibri" w:hAnsiTheme="majorHAnsi" w:cstheme="majorHAnsi"/>
          <w:sz w:val="22"/>
          <w:szCs w:val="22"/>
        </w:rPr>
      </w:pPr>
    </w:p>
    <w:p w14:paraId="645C2DF6"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 xml:space="preserve">Developing a brand voice is not a one-time effort. </w:t>
      </w:r>
      <w:r>
        <w:rPr>
          <w:rFonts w:asciiTheme="majorHAnsi" w:eastAsia="Calibri" w:hAnsiTheme="majorHAnsi" w:cstheme="majorHAnsi"/>
          <w:b/>
          <w:sz w:val="22"/>
          <w:szCs w:val="22"/>
        </w:rPr>
        <w:t>It should be reviewed and refined at designated times,</w:t>
      </w:r>
      <w:r>
        <w:rPr>
          <w:rFonts w:asciiTheme="majorHAnsi" w:eastAsia="Calibri" w:hAnsiTheme="majorHAnsi" w:cstheme="majorHAnsi"/>
          <w:sz w:val="22"/>
          <w:szCs w:val="22"/>
        </w:rPr>
        <w:t xml:space="preserve"> such as once a year or during major branding overhauls and events that significantly alter your company’s marketing strategy.</w:t>
      </w:r>
    </w:p>
    <w:p w14:paraId="3F5C3346" w14:textId="77777777" w:rsidR="008C1907" w:rsidRDefault="008C1907">
      <w:pPr>
        <w:rPr>
          <w:rFonts w:asciiTheme="majorHAnsi" w:eastAsia="Calibri" w:hAnsiTheme="majorHAnsi" w:cstheme="majorHAnsi"/>
          <w:sz w:val="22"/>
          <w:szCs w:val="22"/>
        </w:rPr>
      </w:pPr>
    </w:p>
    <w:p w14:paraId="4F27D667"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Language evolves, and the words you used five years ago might not be as appropriate today. Without consistently checking your brand voice, you risk sounding out of date or out of touch with current events.</w:t>
      </w:r>
    </w:p>
    <w:p w14:paraId="4658FC51" w14:textId="77777777" w:rsidR="008C1907" w:rsidRDefault="008C1907">
      <w:pPr>
        <w:rPr>
          <w:rFonts w:asciiTheme="majorHAnsi" w:eastAsia="Calibri" w:hAnsiTheme="majorHAnsi" w:cstheme="majorHAnsi"/>
          <w:sz w:val="22"/>
          <w:szCs w:val="22"/>
        </w:rPr>
      </w:pPr>
    </w:p>
    <w:p w14:paraId="5ED49387"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lastRenderedPageBreak/>
        <w:t>For example, GIF usage in social media isn’t as mainstream today as five years ago. But they’ve evolved into common acceptance and are now easily accessible on most major social media platforms.</w:t>
      </w:r>
    </w:p>
    <w:p w14:paraId="1C2C95A9" w14:textId="77777777" w:rsidR="008C1907" w:rsidRDefault="008C1907">
      <w:pPr>
        <w:rPr>
          <w:rFonts w:asciiTheme="majorHAnsi" w:eastAsia="Calibri" w:hAnsiTheme="majorHAnsi" w:cstheme="majorHAnsi"/>
          <w:sz w:val="22"/>
          <w:szCs w:val="22"/>
        </w:rPr>
      </w:pPr>
    </w:p>
    <w:p w14:paraId="75763248" w14:textId="77777777" w:rsidR="008C1907" w:rsidRDefault="00000000">
      <w:pPr>
        <w:rPr>
          <w:rFonts w:asciiTheme="majorHAnsi" w:eastAsia="Calibri" w:hAnsiTheme="majorHAnsi" w:cstheme="majorHAnsi"/>
          <w:sz w:val="22"/>
          <w:szCs w:val="22"/>
        </w:rPr>
      </w:pPr>
      <w:r>
        <w:rPr>
          <w:rFonts w:asciiTheme="majorHAnsi" w:eastAsia="Calibri" w:hAnsiTheme="majorHAnsi" w:cstheme="majorHAnsi"/>
          <w:sz w:val="22"/>
          <w:szCs w:val="22"/>
        </w:rPr>
        <w:t>Whether you want to develop a brand voice for your company or even an individual brand voice to further your professional career, taking advantage of these tips will help you to stand out from the crowd.</w:t>
      </w:r>
    </w:p>
    <w:p w14:paraId="5273F5B5" w14:textId="77777777" w:rsidR="008C1907" w:rsidRDefault="008C1907">
      <w:pPr>
        <w:rPr>
          <w:rFonts w:asciiTheme="majorHAnsi" w:eastAsia="Calibri" w:hAnsiTheme="majorHAnsi" w:cstheme="majorHAnsi"/>
          <w:sz w:val="22"/>
          <w:szCs w:val="22"/>
        </w:rPr>
      </w:pPr>
    </w:p>
    <w:p w14:paraId="45A5FCD7" w14:textId="77777777" w:rsidR="008C1907" w:rsidRDefault="00000000">
      <w:pPr>
        <w:rPr>
          <w:rFonts w:asciiTheme="majorHAnsi" w:eastAsia="Calibri" w:hAnsiTheme="majorHAnsi" w:cstheme="majorHAnsi"/>
          <w:b/>
          <w:sz w:val="22"/>
          <w:szCs w:val="22"/>
        </w:rPr>
      </w:pPr>
      <w:r>
        <w:rPr>
          <w:rFonts w:asciiTheme="majorHAnsi" w:eastAsia="Calibri" w:hAnsiTheme="majorHAnsi" w:cstheme="majorHAnsi"/>
          <w:b/>
          <w:sz w:val="22"/>
          <w:szCs w:val="22"/>
        </w:rPr>
        <w:t>Did you know…?</w:t>
      </w:r>
    </w:p>
    <w:p w14:paraId="0BE1A704" w14:textId="77777777" w:rsidR="008C1907" w:rsidRDefault="00000000">
      <w:pPr>
        <w:numPr>
          <w:ilvl w:val="0"/>
          <w:numId w:val="2"/>
        </w:numPr>
        <w:spacing w:before="240"/>
        <w:rPr>
          <w:rFonts w:asciiTheme="majorHAnsi" w:eastAsia="Calibri" w:hAnsiTheme="majorHAnsi" w:cstheme="majorHAnsi"/>
          <w:sz w:val="22"/>
          <w:szCs w:val="22"/>
        </w:rPr>
      </w:pPr>
      <w:r>
        <w:rPr>
          <w:rFonts w:asciiTheme="majorHAnsi" w:eastAsia="Calibri" w:hAnsiTheme="majorHAnsi" w:cstheme="majorHAnsi"/>
          <w:sz w:val="22"/>
          <w:szCs w:val="22"/>
        </w:rPr>
        <w:t xml:space="preserve">Brands with a consistent tone of voice have seen a </w:t>
      </w:r>
      <w:r>
        <w:rPr>
          <w:rFonts w:asciiTheme="majorHAnsi" w:eastAsia="Calibri" w:hAnsiTheme="majorHAnsi" w:cstheme="majorHAnsi"/>
          <w:b/>
          <w:bCs/>
          <w:sz w:val="22"/>
          <w:szCs w:val="22"/>
        </w:rPr>
        <w:t>23% increase in brand trust</w:t>
      </w:r>
      <w:r>
        <w:rPr>
          <w:rFonts w:asciiTheme="majorHAnsi" w:eastAsia="Calibri" w:hAnsiTheme="majorHAnsi" w:cstheme="majorHAnsi"/>
          <w:sz w:val="22"/>
          <w:szCs w:val="22"/>
        </w:rPr>
        <w:t xml:space="preserve"> (Edelman Trust Barometer).</w:t>
      </w:r>
    </w:p>
    <w:p w14:paraId="6AD0EEEF" w14:textId="77777777" w:rsidR="008C1907" w:rsidRDefault="00000000">
      <w:pPr>
        <w:numPr>
          <w:ilvl w:val="0"/>
          <w:numId w:val="2"/>
        </w:numPr>
        <w:rPr>
          <w:rFonts w:asciiTheme="majorHAnsi" w:eastAsia="Calibri" w:hAnsiTheme="majorHAnsi" w:cstheme="majorHAnsi"/>
          <w:sz w:val="22"/>
          <w:szCs w:val="22"/>
        </w:rPr>
      </w:pPr>
      <w:r>
        <w:rPr>
          <w:rFonts w:asciiTheme="majorHAnsi" w:eastAsia="Calibri" w:hAnsiTheme="majorHAnsi" w:cstheme="majorHAnsi"/>
          <w:sz w:val="22"/>
          <w:szCs w:val="22"/>
        </w:rPr>
        <w:t xml:space="preserve">A study found that </w:t>
      </w:r>
      <w:r>
        <w:rPr>
          <w:rFonts w:asciiTheme="majorHAnsi" w:eastAsia="Calibri" w:hAnsiTheme="majorHAnsi" w:cstheme="majorHAnsi"/>
          <w:b/>
          <w:bCs/>
          <w:sz w:val="22"/>
          <w:szCs w:val="22"/>
        </w:rPr>
        <w:t>65% of customers felt more connected</w:t>
      </w:r>
      <w:r>
        <w:rPr>
          <w:rFonts w:asciiTheme="majorHAnsi" w:eastAsia="Calibri" w:hAnsiTheme="majorHAnsi" w:cstheme="majorHAnsi"/>
          <w:sz w:val="22"/>
          <w:szCs w:val="22"/>
        </w:rPr>
        <w:t xml:space="preserve"> with brands with a strong brand voice (Customer Thermometer).</w:t>
      </w:r>
    </w:p>
    <w:p w14:paraId="6C6B46A6" w14:textId="77777777" w:rsidR="008C1907" w:rsidRDefault="00000000">
      <w:pPr>
        <w:numPr>
          <w:ilvl w:val="0"/>
          <w:numId w:val="2"/>
        </w:numPr>
        <w:rPr>
          <w:rFonts w:asciiTheme="majorHAnsi" w:eastAsia="Calibri" w:hAnsiTheme="majorHAnsi" w:cstheme="majorHAnsi"/>
          <w:sz w:val="22"/>
          <w:szCs w:val="22"/>
        </w:rPr>
      </w:pPr>
      <w:r>
        <w:rPr>
          <w:rFonts w:asciiTheme="majorHAnsi" w:eastAsia="Calibri" w:hAnsiTheme="majorHAnsi" w:cstheme="majorHAnsi"/>
          <w:sz w:val="22"/>
          <w:szCs w:val="22"/>
        </w:rPr>
        <w:t xml:space="preserve">Businesses with a strong and consistent brand voice are 3.5 times more likely to enjoy excellent customer </w:t>
      </w:r>
      <w:r>
        <w:rPr>
          <w:rFonts w:asciiTheme="majorHAnsi" w:eastAsia="Calibri" w:hAnsiTheme="majorHAnsi" w:cstheme="majorHAnsi"/>
          <w:b/>
          <w:bCs/>
          <w:sz w:val="22"/>
          <w:szCs w:val="22"/>
        </w:rPr>
        <w:t>brand recognition</w:t>
      </w:r>
      <w:r>
        <w:rPr>
          <w:rFonts w:asciiTheme="majorHAnsi" w:eastAsia="Calibri" w:hAnsiTheme="majorHAnsi" w:cstheme="majorHAnsi"/>
          <w:sz w:val="22"/>
          <w:szCs w:val="22"/>
        </w:rPr>
        <w:t xml:space="preserve"> (Lucidpress).</w:t>
      </w:r>
    </w:p>
    <w:p w14:paraId="6A824A02" w14:textId="77777777" w:rsidR="008C1907" w:rsidRDefault="00000000">
      <w:pPr>
        <w:numPr>
          <w:ilvl w:val="0"/>
          <w:numId w:val="2"/>
        </w:numPr>
        <w:rPr>
          <w:rFonts w:asciiTheme="majorHAnsi" w:eastAsia="Calibri" w:hAnsiTheme="majorHAnsi" w:cstheme="majorHAnsi"/>
          <w:sz w:val="22"/>
          <w:szCs w:val="22"/>
        </w:rPr>
      </w:pPr>
      <w:r>
        <w:rPr>
          <w:rFonts w:asciiTheme="majorHAnsi" w:eastAsia="Calibri" w:hAnsiTheme="majorHAnsi" w:cstheme="majorHAnsi"/>
          <w:sz w:val="22"/>
          <w:szCs w:val="22"/>
        </w:rPr>
        <w:t xml:space="preserve">45% of consumers are likelier to </w:t>
      </w:r>
      <w:r>
        <w:rPr>
          <w:rFonts w:asciiTheme="majorHAnsi" w:eastAsia="Calibri" w:hAnsiTheme="majorHAnsi" w:cstheme="majorHAnsi"/>
          <w:b/>
          <w:bCs/>
          <w:sz w:val="22"/>
          <w:szCs w:val="22"/>
        </w:rPr>
        <w:t>recommend a brand</w:t>
      </w:r>
      <w:r>
        <w:rPr>
          <w:rFonts w:asciiTheme="majorHAnsi" w:eastAsia="Calibri" w:hAnsiTheme="majorHAnsi" w:cstheme="majorHAnsi"/>
          <w:sz w:val="22"/>
          <w:szCs w:val="22"/>
        </w:rPr>
        <w:t xml:space="preserve"> with a unique voice across all its channels (</w:t>
      </w:r>
      <w:proofErr w:type="spellStart"/>
      <w:r>
        <w:rPr>
          <w:rFonts w:asciiTheme="majorHAnsi" w:eastAsia="Calibri" w:hAnsiTheme="majorHAnsi" w:cstheme="majorHAnsi"/>
          <w:sz w:val="22"/>
          <w:szCs w:val="22"/>
        </w:rPr>
        <w:t>Wyzowl</w:t>
      </w:r>
      <w:proofErr w:type="spellEnd"/>
      <w:r>
        <w:rPr>
          <w:rFonts w:asciiTheme="majorHAnsi" w:eastAsia="Calibri" w:hAnsiTheme="majorHAnsi" w:cstheme="majorHAnsi"/>
          <w:sz w:val="22"/>
          <w:szCs w:val="22"/>
        </w:rPr>
        <w:t>).</w:t>
      </w:r>
    </w:p>
    <w:p w14:paraId="235E2ABC" w14:textId="77777777" w:rsidR="008C1907" w:rsidRDefault="00000000">
      <w:pPr>
        <w:numPr>
          <w:ilvl w:val="0"/>
          <w:numId w:val="2"/>
        </w:numPr>
        <w:spacing w:after="240"/>
        <w:rPr>
          <w:rFonts w:asciiTheme="majorHAnsi" w:eastAsia="Calibri" w:hAnsiTheme="majorHAnsi" w:cstheme="majorHAnsi"/>
          <w:sz w:val="22"/>
          <w:szCs w:val="22"/>
        </w:rPr>
      </w:pPr>
      <w:r>
        <w:rPr>
          <w:rFonts w:asciiTheme="majorHAnsi" w:eastAsia="Calibri" w:hAnsiTheme="majorHAnsi" w:cstheme="majorHAnsi"/>
          <w:sz w:val="22"/>
          <w:szCs w:val="22"/>
        </w:rPr>
        <w:t xml:space="preserve">Companies that effectively utilise a consistent brand voice can potentially </w:t>
      </w:r>
      <w:r>
        <w:rPr>
          <w:rFonts w:asciiTheme="majorHAnsi" w:eastAsia="Calibri" w:hAnsiTheme="majorHAnsi" w:cstheme="majorHAnsi"/>
          <w:b/>
          <w:bCs/>
          <w:sz w:val="22"/>
          <w:szCs w:val="22"/>
        </w:rPr>
        <w:t>boost their revenues by up to 23%</w:t>
      </w:r>
      <w:r>
        <w:rPr>
          <w:rFonts w:asciiTheme="majorHAnsi" w:eastAsia="Calibri" w:hAnsiTheme="majorHAnsi" w:cstheme="majorHAnsi"/>
          <w:sz w:val="22"/>
          <w:szCs w:val="22"/>
        </w:rPr>
        <w:t xml:space="preserve"> (Forbes).</w:t>
      </w:r>
    </w:p>
    <w:p w14:paraId="6E9A395F" w14:textId="77777777" w:rsidR="008C1907" w:rsidRDefault="00000000">
      <w:pPr>
        <w:rPr>
          <w:rFonts w:asciiTheme="majorHAnsi" w:eastAsia="Calibri" w:hAnsiTheme="majorHAnsi" w:cstheme="majorHAnsi"/>
          <w:b/>
          <w:sz w:val="22"/>
          <w:szCs w:val="22"/>
        </w:rPr>
      </w:pPr>
      <w:r>
        <w:rPr>
          <w:rFonts w:asciiTheme="majorHAnsi" w:eastAsia="Calibri" w:hAnsiTheme="majorHAnsi" w:cstheme="majorHAnsi"/>
          <w:b/>
          <w:sz w:val="22"/>
          <w:szCs w:val="22"/>
        </w:rPr>
        <w:br/>
        <w:t>FAQS:</w:t>
      </w:r>
    </w:p>
    <w:p w14:paraId="2D97F1DE" w14:textId="77777777" w:rsidR="008C1907" w:rsidRDefault="00000000">
      <w:pPr>
        <w:numPr>
          <w:ilvl w:val="0"/>
          <w:numId w:val="3"/>
        </w:numPr>
        <w:shd w:val="clear" w:color="auto" w:fill="FFFFFF"/>
        <w:spacing w:before="240" w:after="240"/>
        <w:rPr>
          <w:rFonts w:asciiTheme="majorHAnsi" w:eastAsia="Calibri" w:hAnsiTheme="majorHAnsi" w:cstheme="majorHAnsi"/>
          <w:sz w:val="22"/>
          <w:szCs w:val="22"/>
        </w:rPr>
      </w:pPr>
      <w:r>
        <w:rPr>
          <w:rFonts w:asciiTheme="majorHAnsi" w:eastAsia="Calibri" w:hAnsiTheme="majorHAnsi" w:cstheme="majorHAnsi"/>
          <w:b/>
          <w:sz w:val="22"/>
          <w:szCs w:val="22"/>
        </w:rPr>
        <w:t>Why is it important for my business to have a distinct tone of voice?</w:t>
      </w:r>
      <w:r>
        <w:rPr>
          <w:rFonts w:asciiTheme="majorHAnsi" w:eastAsia="Calibri" w:hAnsiTheme="majorHAnsi" w:cstheme="majorHAnsi"/>
          <w:b/>
          <w:sz w:val="22"/>
          <w:szCs w:val="22"/>
        </w:rPr>
        <w:br/>
      </w:r>
      <w:r>
        <w:rPr>
          <w:rFonts w:asciiTheme="majorHAnsi" w:eastAsia="Calibri" w:hAnsiTheme="majorHAnsi" w:cstheme="majorHAnsi"/>
          <w:sz w:val="22"/>
          <w:szCs w:val="22"/>
        </w:rPr>
        <w:t>Having a distinct tone of voice sets your brand apart from the competition. It helps your brand become more memorable and relatable to your customers, which can build stronger customer relationships and loyalty.</w:t>
      </w:r>
    </w:p>
    <w:p w14:paraId="39268AF8" w14:textId="77777777" w:rsidR="008C1907" w:rsidRDefault="00000000">
      <w:pPr>
        <w:numPr>
          <w:ilvl w:val="0"/>
          <w:numId w:val="4"/>
        </w:numPr>
        <w:shd w:val="clear" w:color="auto" w:fill="FFFFFF"/>
        <w:spacing w:before="240" w:after="240"/>
        <w:rPr>
          <w:rFonts w:asciiTheme="majorHAnsi" w:eastAsia="Calibri" w:hAnsiTheme="majorHAnsi" w:cstheme="majorHAnsi"/>
          <w:sz w:val="22"/>
          <w:szCs w:val="22"/>
        </w:rPr>
      </w:pPr>
      <w:r>
        <w:rPr>
          <w:rFonts w:asciiTheme="majorHAnsi" w:eastAsia="Calibri" w:hAnsiTheme="majorHAnsi" w:cstheme="majorHAnsi"/>
          <w:b/>
          <w:sz w:val="22"/>
          <w:szCs w:val="22"/>
        </w:rPr>
        <w:t>Do I need to use the same tone of voice across all platforms and communications?</w:t>
      </w:r>
      <w:r>
        <w:rPr>
          <w:rFonts w:asciiTheme="majorHAnsi" w:eastAsia="Calibri" w:hAnsiTheme="majorHAnsi" w:cstheme="majorHAnsi"/>
          <w:b/>
          <w:sz w:val="22"/>
          <w:szCs w:val="22"/>
        </w:rPr>
        <w:br/>
      </w:r>
      <w:r>
        <w:rPr>
          <w:rFonts w:asciiTheme="majorHAnsi" w:eastAsia="Calibri" w:hAnsiTheme="majorHAnsi" w:cstheme="majorHAnsi"/>
          <w:sz w:val="22"/>
          <w:szCs w:val="22"/>
        </w:rPr>
        <w:t>Consistency is key in communication. Using the same tone of voice across all platforms ensures your brand message is unified and cohesive, giving your audience a consistent brand experience no matter how they interact with your business.</w:t>
      </w:r>
    </w:p>
    <w:p w14:paraId="16AE2436" w14:textId="77777777" w:rsidR="008C1907" w:rsidRDefault="00000000">
      <w:pPr>
        <w:numPr>
          <w:ilvl w:val="0"/>
          <w:numId w:val="5"/>
        </w:numPr>
        <w:shd w:val="clear" w:color="auto" w:fill="FFFFFF"/>
        <w:spacing w:before="240" w:after="240"/>
        <w:rPr>
          <w:rFonts w:asciiTheme="majorHAnsi" w:eastAsia="Calibri" w:hAnsiTheme="majorHAnsi" w:cstheme="majorHAnsi"/>
          <w:sz w:val="22"/>
          <w:szCs w:val="22"/>
        </w:rPr>
      </w:pPr>
      <w:r>
        <w:rPr>
          <w:rFonts w:asciiTheme="majorHAnsi" w:eastAsia="Calibri" w:hAnsiTheme="majorHAnsi" w:cstheme="majorHAnsi"/>
          <w:b/>
          <w:sz w:val="22"/>
          <w:szCs w:val="22"/>
        </w:rPr>
        <w:t>How does developing a tone of voice for my brand benefit my business?</w:t>
      </w:r>
      <w:r>
        <w:rPr>
          <w:rFonts w:asciiTheme="majorHAnsi" w:eastAsia="Calibri" w:hAnsiTheme="majorHAnsi" w:cstheme="majorHAnsi"/>
          <w:b/>
          <w:sz w:val="22"/>
          <w:szCs w:val="22"/>
        </w:rPr>
        <w:br/>
      </w:r>
      <w:r>
        <w:rPr>
          <w:rFonts w:asciiTheme="majorHAnsi" w:eastAsia="Calibri" w:hAnsiTheme="majorHAnsi" w:cstheme="majorHAnsi"/>
          <w:sz w:val="22"/>
          <w:szCs w:val="22"/>
        </w:rPr>
        <w:t>A unique tone of voice can make your brand more recognisable and relatable. It helps to convey your brand's personality and values, which can resonate with your audience and foster a deeper connection with them.</w:t>
      </w:r>
    </w:p>
    <w:p w14:paraId="31AFF679" w14:textId="77777777" w:rsidR="008C1907" w:rsidRDefault="00000000">
      <w:pPr>
        <w:numPr>
          <w:ilvl w:val="0"/>
          <w:numId w:val="6"/>
        </w:numPr>
        <w:shd w:val="clear" w:color="auto" w:fill="FFFFFF"/>
        <w:spacing w:before="240" w:after="240"/>
        <w:rPr>
          <w:rFonts w:asciiTheme="majorHAnsi" w:eastAsia="Calibri" w:hAnsiTheme="majorHAnsi" w:cstheme="majorHAnsi"/>
          <w:sz w:val="22"/>
          <w:szCs w:val="22"/>
        </w:rPr>
      </w:pPr>
      <w:r>
        <w:rPr>
          <w:rFonts w:asciiTheme="majorHAnsi" w:eastAsia="Calibri" w:hAnsiTheme="majorHAnsi" w:cstheme="majorHAnsi"/>
          <w:b/>
          <w:sz w:val="22"/>
          <w:szCs w:val="22"/>
        </w:rPr>
        <w:t>What should I do if my current tone of voice isn't working?</w:t>
      </w:r>
      <w:r>
        <w:rPr>
          <w:rFonts w:asciiTheme="majorHAnsi" w:eastAsia="Calibri" w:hAnsiTheme="majorHAnsi" w:cstheme="majorHAnsi"/>
          <w:b/>
          <w:sz w:val="22"/>
          <w:szCs w:val="22"/>
        </w:rPr>
        <w:br/>
      </w:r>
      <w:r>
        <w:rPr>
          <w:rFonts w:asciiTheme="majorHAnsi" w:eastAsia="Calibri" w:hAnsiTheme="majorHAnsi" w:cstheme="majorHAnsi"/>
          <w:sz w:val="22"/>
          <w:szCs w:val="22"/>
        </w:rPr>
        <w:t>If your current tone of voice isn't resonating with your audience, don't be afraid to re-evaluate and make changes. You might want to gather customer feedback or work with a branding expert to develop a tone of voice that better fits your brand and audience.</w:t>
      </w:r>
    </w:p>
    <w:p w14:paraId="468F450A" w14:textId="77777777" w:rsidR="008C1907" w:rsidRDefault="00000000">
      <w:pPr>
        <w:rPr>
          <w:rFonts w:asciiTheme="majorHAnsi" w:eastAsia="Calibri" w:hAnsiTheme="majorHAnsi" w:cstheme="majorHAnsi"/>
          <w:b/>
          <w:sz w:val="22"/>
          <w:szCs w:val="22"/>
        </w:rPr>
      </w:pPr>
      <w:r>
        <w:rPr>
          <w:rFonts w:asciiTheme="majorHAnsi" w:eastAsia="Calibri" w:hAnsiTheme="majorHAnsi" w:cstheme="majorHAnsi"/>
          <w:b/>
          <w:sz w:val="22"/>
          <w:szCs w:val="22"/>
        </w:rPr>
        <w:br/>
      </w:r>
    </w:p>
    <w:p w14:paraId="01587C9C" w14:textId="77777777" w:rsidR="008C1907" w:rsidRDefault="008C1907">
      <w:pPr>
        <w:rPr>
          <w:rFonts w:asciiTheme="majorHAnsi" w:eastAsia="Calibri" w:hAnsiTheme="majorHAnsi" w:cstheme="majorHAnsi"/>
          <w:b/>
          <w:sz w:val="22"/>
          <w:szCs w:val="22"/>
        </w:rPr>
      </w:pPr>
    </w:p>
    <w:p w14:paraId="3AB11655" w14:textId="77777777" w:rsidR="008C1907" w:rsidRDefault="00000000">
      <w:pPr>
        <w:rPr>
          <w:rFonts w:asciiTheme="majorHAnsi" w:eastAsia="Calibri" w:hAnsiTheme="majorHAnsi" w:cstheme="majorHAnsi"/>
          <w:b/>
          <w:sz w:val="22"/>
          <w:szCs w:val="22"/>
          <w:u w:val="single"/>
        </w:rPr>
      </w:pPr>
      <w:r>
        <w:rPr>
          <w:rFonts w:asciiTheme="majorHAnsi" w:eastAsia="Calibri" w:hAnsiTheme="majorHAnsi" w:cstheme="majorHAnsi"/>
          <w:b/>
          <w:sz w:val="22"/>
          <w:szCs w:val="22"/>
          <w:u w:val="single"/>
        </w:rPr>
        <w:t>Final Thoughts</w:t>
      </w:r>
    </w:p>
    <w:p w14:paraId="36B2946C" w14:textId="77777777" w:rsidR="008C1907" w:rsidRDefault="00000000">
      <w:pPr>
        <w:pStyle w:val="NormalWeb"/>
        <w:rPr>
          <w:rFonts w:asciiTheme="majorHAnsi" w:hAnsiTheme="majorHAnsi" w:cstheme="majorHAnsi"/>
          <w:i/>
          <w:iCs/>
          <w:sz w:val="22"/>
          <w:szCs w:val="22"/>
        </w:rPr>
      </w:pPr>
      <w:r>
        <w:rPr>
          <w:rFonts w:asciiTheme="majorHAnsi" w:hAnsiTheme="majorHAnsi" w:cstheme="majorHAnsi"/>
          <w:i/>
          <w:iCs/>
          <w:sz w:val="22"/>
          <w:szCs w:val="22"/>
        </w:rPr>
        <w:t xml:space="preserve">In conclusion, developing a unique and consistent tone of voice for your brand is no longer just an option, but a necessity in today's crowded business landscape. It is the silent ambassador of your brand, communicating your values, personality, and promise to your customers. </w:t>
      </w:r>
    </w:p>
    <w:p w14:paraId="7BF4B47E" w14:textId="77777777" w:rsidR="008C1907" w:rsidRDefault="00000000">
      <w:pPr>
        <w:pStyle w:val="NormalWeb"/>
        <w:rPr>
          <w:rFonts w:asciiTheme="majorHAnsi" w:hAnsiTheme="majorHAnsi" w:cstheme="majorHAnsi"/>
          <w:i/>
          <w:iCs/>
          <w:sz w:val="22"/>
          <w:szCs w:val="22"/>
        </w:rPr>
      </w:pPr>
      <w:r>
        <w:rPr>
          <w:rFonts w:asciiTheme="majorHAnsi" w:hAnsiTheme="majorHAnsi" w:cstheme="majorHAnsi"/>
          <w:i/>
          <w:iCs/>
          <w:sz w:val="22"/>
          <w:szCs w:val="22"/>
        </w:rPr>
        <w:t xml:space="preserve">Investing time and resources in establishing a distinct brand voice can set you apart, resonate more deeply with your target audience, and ultimately drive customer loyalty. </w:t>
      </w:r>
    </w:p>
    <w:p w14:paraId="75BD4DFD" w14:textId="77777777" w:rsidR="008C1907" w:rsidRDefault="00000000">
      <w:pPr>
        <w:pStyle w:val="NormalWeb"/>
        <w:rPr>
          <w:rFonts w:asciiTheme="majorHAnsi" w:hAnsiTheme="majorHAnsi" w:cstheme="majorHAnsi"/>
          <w:i/>
          <w:iCs/>
          <w:sz w:val="22"/>
          <w:szCs w:val="22"/>
        </w:rPr>
      </w:pPr>
      <w:r>
        <w:rPr>
          <w:rFonts w:asciiTheme="majorHAnsi" w:hAnsiTheme="majorHAnsi" w:cstheme="majorHAnsi"/>
          <w:i/>
          <w:iCs/>
          <w:sz w:val="22"/>
          <w:szCs w:val="22"/>
        </w:rPr>
        <w:t xml:space="preserve">Remember, your tone of voice is not just what you say, but how you say it. </w:t>
      </w:r>
    </w:p>
    <w:p w14:paraId="7A65EBCD" w14:textId="77777777" w:rsidR="008C1907" w:rsidRDefault="00000000">
      <w:pPr>
        <w:spacing w:before="240" w:after="240"/>
        <w:rPr>
          <w:rFonts w:asciiTheme="majorHAnsi" w:eastAsia="Calibri" w:hAnsiTheme="majorHAnsi" w:cstheme="majorHAnsi"/>
          <w:b/>
          <w:sz w:val="22"/>
          <w:szCs w:val="22"/>
        </w:rPr>
      </w:pPr>
      <w:r>
        <w:rPr>
          <w:rFonts w:asciiTheme="majorHAnsi" w:eastAsia="Calibri" w:hAnsiTheme="majorHAnsi" w:cstheme="majorHAnsi"/>
          <w:b/>
          <w:sz w:val="22"/>
          <w:szCs w:val="22"/>
        </w:rPr>
        <w:t>ARTICLE SOURCES</w:t>
      </w:r>
    </w:p>
    <w:p w14:paraId="33141248" w14:textId="77777777" w:rsidR="008C1907" w:rsidRDefault="00000000">
      <w:pPr>
        <w:numPr>
          <w:ilvl w:val="0"/>
          <w:numId w:val="7"/>
        </w:numPr>
        <w:spacing w:before="240"/>
        <w:rPr>
          <w:rFonts w:asciiTheme="majorHAnsi" w:eastAsia="Calibri" w:hAnsiTheme="majorHAnsi" w:cstheme="majorHAnsi"/>
          <w:sz w:val="22"/>
          <w:szCs w:val="22"/>
        </w:rPr>
      </w:pPr>
      <w:hyperlink r:id="rId8">
        <w:r>
          <w:rPr>
            <w:rFonts w:asciiTheme="majorHAnsi" w:eastAsia="Calibri" w:hAnsiTheme="majorHAnsi" w:cstheme="majorHAnsi"/>
            <w:color w:val="1155CC"/>
            <w:sz w:val="22"/>
            <w:szCs w:val="22"/>
            <w:u w:val="single"/>
          </w:rPr>
          <w:t>http://contentmarketinginstitute.com/why-brand-voice-matters</w:t>
        </w:r>
      </w:hyperlink>
    </w:p>
    <w:p w14:paraId="240E22E8" w14:textId="77777777" w:rsidR="008C1907" w:rsidRDefault="00000000">
      <w:pPr>
        <w:numPr>
          <w:ilvl w:val="0"/>
          <w:numId w:val="7"/>
        </w:numPr>
        <w:rPr>
          <w:rFonts w:asciiTheme="majorHAnsi" w:eastAsia="Calibri" w:hAnsiTheme="majorHAnsi" w:cstheme="majorHAnsi"/>
          <w:sz w:val="22"/>
          <w:szCs w:val="22"/>
        </w:rPr>
      </w:pPr>
      <w:hyperlink r:id="rId9">
        <w:r>
          <w:rPr>
            <w:rFonts w:asciiTheme="majorHAnsi" w:eastAsia="Calibri" w:hAnsiTheme="majorHAnsi" w:cstheme="majorHAnsi"/>
            <w:color w:val="1155CC"/>
            <w:sz w:val="22"/>
            <w:szCs w:val="22"/>
            <w:u w:val="single"/>
          </w:rPr>
          <w:t>http://sproutsocial.com/brand-voice-stand-out</w:t>
        </w:r>
      </w:hyperlink>
    </w:p>
    <w:p w14:paraId="4D5DF473" w14:textId="77777777" w:rsidR="008C1907" w:rsidRDefault="00000000">
      <w:pPr>
        <w:numPr>
          <w:ilvl w:val="0"/>
          <w:numId w:val="7"/>
        </w:numPr>
        <w:rPr>
          <w:rFonts w:asciiTheme="majorHAnsi" w:eastAsia="Calibri" w:hAnsiTheme="majorHAnsi" w:cstheme="majorHAnsi"/>
          <w:sz w:val="22"/>
          <w:szCs w:val="22"/>
        </w:rPr>
      </w:pPr>
      <w:hyperlink r:id="rId10">
        <w:r>
          <w:rPr>
            <w:rFonts w:asciiTheme="majorHAnsi" w:eastAsia="Calibri" w:hAnsiTheme="majorHAnsi" w:cstheme="majorHAnsi"/>
            <w:color w:val="1155CC"/>
            <w:sz w:val="22"/>
            <w:szCs w:val="22"/>
            <w:u w:val="single"/>
          </w:rPr>
          <w:t>http://customerthermometer.com/importance-of-brand-voice</w:t>
        </w:r>
      </w:hyperlink>
    </w:p>
    <w:p w14:paraId="2877B546" w14:textId="77777777" w:rsidR="008C1907" w:rsidRDefault="00000000">
      <w:pPr>
        <w:numPr>
          <w:ilvl w:val="0"/>
          <w:numId w:val="7"/>
        </w:numPr>
        <w:rPr>
          <w:rFonts w:asciiTheme="majorHAnsi" w:eastAsia="Calibri" w:hAnsiTheme="majorHAnsi" w:cstheme="majorHAnsi"/>
          <w:sz w:val="22"/>
          <w:szCs w:val="22"/>
        </w:rPr>
      </w:pPr>
      <w:hyperlink r:id="rId11">
        <w:r>
          <w:rPr>
            <w:rFonts w:asciiTheme="majorHAnsi" w:eastAsia="Calibri" w:hAnsiTheme="majorHAnsi" w:cstheme="majorHAnsi"/>
            <w:color w:val="1155CC"/>
            <w:sz w:val="22"/>
            <w:szCs w:val="22"/>
            <w:u w:val="single"/>
          </w:rPr>
          <w:t>http://edelman.com/trust-barometer-brand-voice</w:t>
        </w:r>
      </w:hyperlink>
    </w:p>
    <w:p w14:paraId="1371FB93" w14:textId="77777777" w:rsidR="008C1907" w:rsidRDefault="00000000">
      <w:pPr>
        <w:numPr>
          <w:ilvl w:val="0"/>
          <w:numId w:val="7"/>
        </w:numPr>
        <w:spacing w:after="240"/>
        <w:rPr>
          <w:rFonts w:asciiTheme="majorHAnsi" w:eastAsia="Calibri" w:hAnsiTheme="majorHAnsi" w:cstheme="majorHAnsi"/>
          <w:sz w:val="22"/>
          <w:szCs w:val="22"/>
        </w:rPr>
      </w:pPr>
      <w:hyperlink r:id="rId12">
        <w:r>
          <w:rPr>
            <w:rFonts w:asciiTheme="majorHAnsi" w:eastAsia="Calibri" w:hAnsiTheme="majorHAnsi" w:cstheme="majorHAnsi"/>
            <w:color w:val="1155CC"/>
            <w:sz w:val="22"/>
            <w:szCs w:val="22"/>
            <w:u w:val="single"/>
          </w:rPr>
          <w:t>http://forbes.com/boost-revenue-with-brand-voice</w:t>
        </w:r>
      </w:hyperlink>
    </w:p>
    <w:p w14:paraId="16CCF246" w14:textId="77777777" w:rsidR="008C1907" w:rsidRDefault="008C1907">
      <w:pPr>
        <w:spacing w:after="160" w:line="259" w:lineRule="auto"/>
        <w:rPr>
          <w:rFonts w:asciiTheme="majorHAnsi" w:eastAsia="Calibri" w:hAnsiTheme="majorHAnsi" w:cstheme="majorHAnsi"/>
          <w:i/>
          <w:sz w:val="22"/>
          <w:szCs w:val="22"/>
        </w:rPr>
      </w:pPr>
    </w:p>
    <w:p w14:paraId="4F771FED" w14:textId="77777777" w:rsidR="008C1907" w:rsidRDefault="008C1907">
      <w:pPr>
        <w:spacing w:line="240" w:lineRule="auto"/>
        <w:rPr>
          <w:rFonts w:asciiTheme="majorHAnsi" w:eastAsia="Calibri" w:hAnsiTheme="majorHAnsi" w:cstheme="majorHAnsi"/>
          <w:b/>
          <w:sz w:val="22"/>
          <w:szCs w:val="22"/>
          <w:highlight w:val="yellow"/>
        </w:rPr>
      </w:pPr>
    </w:p>
    <w:p w14:paraId="28109F4A" w14:textId="77777777" w:rsidR="008C1907" w:rsidRDefault="008C1907">
      <w:pPr>
        <w:spacing w:line="240" w:lineRule="auto"/>
        <w:rPr>
          <w:rFonts w:asciiTheme="majorHAnsi" w:eastAsia="Calibri" w:hAnsiTheme="majorHAnsi" w:cstheme="majorHAnsi"/>
          <w:sz w:val="22"/>
          <w:szCs w:val="22"/>
        </w:rPr>
      </w:pPr>
    </w:p>
    <w:p w14:paraId="20BBABB5" w14:textId="77777777" w:rsidR="008C1907" w:rsidRDefault="008C1907">
      <w:pPr>
        <w:pStyle w:val="Heading1"/>
        <w:rPr>
          <w:rFonts w:asciiTheme="majorHAnsi" w:eastAsia="Calibri" w:hAnsiTheme="majorHAnsi" w:cstheme="majorHAnsi"/>
          <w:sz w:val="22"/>
          <w:szCs w:val="22"/>
        </w:rPr>
      </w:pPr>
      <w:bookmarkStart w:id="5" w:name="_heading=h.g059d7gntl8" w:colFirst="0" w:colLast="0"/>
      <w:bookmarkEnd w:id="5"/>
    </w:p>
    <w:p w14:paraId="5AB6FFB7" w14:textId="77777777" w:rsidR="008C1907" w:rsidRDefault="008C1907">
      <w:pPr>
        <w:rPr>
          <w:rFonts w:asciiTheme="majorHAnsi" w:eastAsia="Calibri" w:hAnsiTheme="majorHAnsi" w:cstheme="majorHAnsi"/>
          <w:sz w:val="22"/>
          <w:szCs w:val="22"/>
        </w:rPr>
      </w:pPr>
    </w:p>
    <w:sectPr w:rsidR="008C190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B7A78" w14:textId="77777777" w:rsidR="006579CA" w:rsidRDefault="006579CA">
      <w:pPr>
        <w:spacing w:line="240" w:lineRule="auto"/>
      </w:pPr>
      <w:r>
        <w:separator/>
      </w:r>
    </w:p>
  </w:endnote>
  <w:endnote w:type="continuationSeparator" w:id="0">
    <w:p w14:paraId="7A804D25" w14:textId="77777777" w:rsidR="006579CA" w:rsidRDefault="006579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51B2D" w14:textId="77777777" w:rsidR="006579CA" w:rsidRDefault="006579CA">
      <w:r>
        <w:separator/>
      </w:r>
    </w:p>
  </w:footnote>
  <w:footnote w:type="continuationSeparator" w:id="0">
    <w:p w14:paraId="1F4F552C" w14:textId="77777777" w:rsidR="006579CA" w:rsidRDefault="00657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F5640"/>
    <w:multiLevelType w:val="multilevel"/>
    <w:tmpl w:val="143F564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9AE611A"/>
    <w:multiLevelType w:val="multilevel"/>
    <w:tmpl w:val="19AE6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0100E4"/>
    <w:multiLevelType w:val="multilevel"/>
    <w:tmpl w:val="200100E4"/>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D513903"/>
    <w:multiLevelType w:val="multilevel"/>
    <w:tmpl w:val="2D51390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56193D10"/>
    <w:multiLevelType w:val="multilevel"/>
    <w:tmpl w:val="56193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72A6A19"/>
    <w:multiLevelType w:val="multilevel"/>
    <w:tmpl w:val="772A6A19"/>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A903608"/>
    <w:multiLevelType w:val="multilevel"/>
    <w:tmpl w:val="7A903608"/>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96142954">
    <w:abstractNumId w:val="4"/>
  </w:num>
  <w:num w:numId="2" w16cid:durableId="1925914620">
    <w:abstractNumId w:val="2"/>
  </w:num>
  <w:num w:numId="3" w16cid:durableId="1073045572">
    <w:abstractNumId w:val="3"/>
  </w:num>
  <w:num w:numId="4" w16cid:durableId="712731501">
    <w:abstractNumId w:val="5"/>
  </w:num>
  <w:num w:numId="5" w16cid:durableId="1140270125">
    <w:abstractNumId w:val="0"/>
  </w:num>
  <w:num w:numId="6" w16cid:durableId="25524141">
    <w:abstractNumId w:val="6"/>
  </w:num>
  <w:num w:numId="7" w16cid:durableId="1843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3CF"/>
    <w:rsid w:val="005E2651"/>
    <w:rsid w:val="006579CA"/>
    <w:rsid w:val="006749D4"/>
    <w:rsid w:val="008C1907"/>
    <w:rsid w:val="00C96567"/>
    <w:rsid w:val="00FA43CF"/>
    <w:rsid w:val="087C0617"/>
    <w:rsid w:val="482915C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FB791"/>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4"/>
      <w:szCs w:val="24"/>
      <w:lang w:val="en-GB"/>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unhideWhenUsed/>
    <w:qFormat/>
    <w:pPr>
      <w:keepNext/>
      <w:keepLines/>
      <w:outlineLvl w:val="1"/>
    </w:pPr>
    <w:rPr>
      <w:sz w:val="32"/>
      <w:szCs w:val="32"/>
    </w:rPr>
  </w:style>
  <w:style w:type="paragraph" w:styleId="Heading3">
    <w:name w:val="heading 3"/>
    <w:basedOn w:val="Normal"/>
    <w:next w:val="Normal"/>
    <w:uiPriority w:val="9"/>
    <w:unhideWhenUsed/>
    <w:qFormat/>
    <w:pPr>
      <w:keepNext/>
      <w:keepLines/>
      <w:outlineLvl w:val="2"/>
    </w:pPr>
    <w:rPr>
      <w:b/>
      <w:sz w:val="28"/>
      <w:szCs w:val="28"/>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Pr>
      <w:rFonts w:ascii="Times New Roman" w:hAnsi="Times New Roman" w:cs="Times New Roman"/>
      <w:snapToGrid w:val="0"/>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lang w:val="en-AU"/>
    </w:rPr>
  </w:style>
  <w:style w:type="paragraph" w:styleId="Subtitle">
    <w:name w:val="Subtitle"/>
    <w:basedOn w:val="Normal"/>
    <w:next w:val="Normal"/>
    <w:uiPriority w:val="11"/>
    <w:qFormat/>
    <w:pPr>
      <w:keepNext/>
      <w:keepLines/>
      <w:jc w:val="center"/>
    </w:pPr>
    <w:rPr>
      <w:color w:val="666666"/>
      <w:sz w:val="48"/>
      <w:szCs w:val="48"/>
    </w:rPr>
  </w:style>
  <w:style w:type="paragraph" w:styleId="Title">
    <w:name w:val="Title"/>
    <w:basedOn w:val="Normal"/>
    <w:next w:val="Normal"/>
    <w:uiPriority w:val="10"/>
    <w:qFormat/>
    <w:pPr>
      <w:keepNext/>
      <w:keepLines/>
      <w:spacing w:after="60"/>
    </w:pPr>
    <w:rPr>
      <w:sz w:val="52"/>
      <w:szCs w:val="52"/>
    </w:rPr>
  </w:style>
  <w:style w:type="table" w:customStyle="1" w:styleId="Style11">
    <w:name w:val="_Style 11"/>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contentmarketinginstitute.com/why-brand-voice-matte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orbes.com/boost-revenue-with-brand-voic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elman.com/trust-barometer-brand-voice" TargetMode="External"/><Relationship Id="rId5" Type="http://schemas.openxmlformats.org/officeDocument/2006/relationships/webSettings" Target="webSettings.xml"/><Relationship Id="rId10" Type="http://schemas.openxmlformats.org/officeDocument/2006/relationships/hyperlink" Target="http://customerthermometer.com/importance-of-brand-voice" TargetMode="External"/><Relationship Id="rId4" Type="http://schemas.openxmlformats.org/officeDocument/2006/relationships/settings" Target="settings.xml"/><Relationship Id="rId9" Type="http://schemas.openxmlformats.org/officeDocument/2006/relationships/hyperlink" Target="http://sproutsocial.com/brand-voice-stand-ou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dMGudkZ2lMi547zoHsUojTCoZQ==">CgMxLjAyCGguZ2pkZ3hzMg5oLjEzNXl6N3B3cjJmcjIOaC5xbXllcm9jdndsdGEyCWguMzBqMHpsbDIJaC4xZm9iOXRlMgloLjN6bnlzaDcyCWguMmV0OTJwMDIIaC50eWpjd3QyCWguM2R5NnZrbTIIaC5namRneHMyDWguZzA1OWQ3Z250bDg4AHIhMXhRLVc3MUlGeGZNUm1MSXByMlBwMGVXcGc5VFRwaUlu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1138</Words>
  <Characters>6491</Characters>
  <Application>Microsoft Office Word</Application>
  <DocSecurity>0</DocSecurity>
  <Lines>54</Lines>
  <Paragraphs>15</Paragraphs>
  <ScaleCrop>false</ScaleCrop>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dc:creator>
  <cp:lastModifiedBy>Ashley BARAN</cp:lastModifiedBy>
  <cp:revision>3</cp:revision>
  <dcterms:created xsi:type="dcterms:W3CDTF">2023-12-14T02:46:00Z</dcterms:created>
  <dcterms:modified xsi:type="dcterms:W3CDTF">2025-12-23T02:50:00Z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460C8EC42C6D422DA76344BACCAF6662_12</vt:lpwstr>
  </property>
</Properties>
</file>